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66C" w:rsidRDefault="0020166C" w:rsidP="0020166C">
      <w:pPr>
        <w:spacing w:after="0"/>
        <w:rPr>
          <w:sz w:val="28"/>
          <w:szCs w:val="28"/>
        </w:rPr>
      </w:pPr>
    </w:p>
    <w:tbl>
      <w:tblPr>
        <w:tblW w:w="107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3685"/>
        <w:gridCol w:w="708"/>
        <w:gridCol w:w="569"/>
        <w:gridCol w:w="140"/>
        <w:gridCol w:w="570"/>
        <w:gridCol w:w="1559"/>
        <w:gridCol w:w="1698"/>
        <w:gridCol w:w="1845"/>
      </w:tblGrid>
      <w:tr w:rsidR="0020166C" w:rsidTr="002B3FC6">
        <w:trPr>
          <w:trHeight w:val="255"/>
        </w:trPr>
        <w:tc>
          <w:tcPr>
            <w:tcW w:w="3685" w:type="dxa"/>
            <w:shd w:val="clear" w:color="auto" w:fill="auto"/>
            <w:vAlign w:val="bottom"/>
          </w:tcPr>
          <w:p w:rsidR="0020166C" w:rsidRDefault="0020166C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20166C" w:rsidRDefault="0020166C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20166C" w:rsidRDefault="0020166C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:rsidR="0020166C" w:rsidRDefault="0020166C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102" w:type="dxa"/>
            <w:gridSpan w:val="3"/>
            <w:shd w:val="clear" w:color="auto" w:fill="auto"/>
            <w:vAlign w:val="bottom"/>
          </w:tcPr>
          <w:p w:rsidR="0020166C" w:rsidRDefault="0020166C" w:rsidP="002B3FC6">
            <w:pPr>
              <w:spacing w:after="0"/>
              <w:jc w:val="right"/>
            </w:pPr>
            <w:r>
              <w:rPr>
                <w:kern w:val="0"/>
              </w:rPr>
              <w:t>Приложение 8</w:t>
            </w:r>
          </w:p>
        </w:tc>
      </w:tr>
      <w:tr w:rsidR="0020166C" w:rsidTr="002B3FC6">
        <w:trPr>
          <w:trHeight w:val="255"/>
        </w:trPr>
        <w:tc>
          <w:tcPr>
            <w:tcW w:w="3685" w:type="dxa"/>
            <w:shd w:val="clear" w:color="auto" w:fill="auto"/>
            <w:vAlign w:val="bottom"/>
          </w:tcPr>
          <w:p w:rsidR="0020166C" w:rsidRDefault="0020166C" w:rsidP="002B3FC6">
            <w:pPr>
              <w:spacing w:after="0"/>
              <w:jc w:val="center"/>
              <w:rPr>
                <w:kern w:val="0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20166C" w:rsidRDefault="0020166C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20166C" w:rsidRDefault="0020166C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:rsidR="0020166C" w:rsidRDefault="0020166C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102" w:type="dxa"/>
            <w:gridSpan w:val="3"/>
            <w:shd w:val="clear" w:color="auto" w:fill="auto"/>
            <w:vAlign w:val="bottom"/>
          </w:tcPr>
          <w:p w:rsidR="0020166C" w:rsidRDefault="0020166C" w:rsidP="002B3FC6">
            <w:pPr>
              <w:spacing w:after="0"/>
              <w:jc w:val="right"/>
            </w:pPr>
            <w:r>
              <w:rPr>
                <w:color w:val="000000"/>
                <w:kern w:val="0"/>
              </w:rPr>
              <w:t>к решению Совета депутатов</w:t>
            </w:r>
          </w:p>
        </w:tc>
      </w:tr>
      <w:tr w:rsidR="0020166C" w:rsidTr="002B3FC6">
        <w:trPr>
          <w:trHeight w:val="285"/>
        </w:trPr>
        <w:tc>
          <w:tcPr>
            <w:tcW w:w="3685" w:type="dxa"/>
            <w:shd w:val="clear" w:color="auto" w:fill="auto"/>
            <w:vAlign w:val="bottom"/>
          </w:tcPr>
          <w:p w:rsidR="0020166C" w:rsidRDefault="0020166C" w:rsidP="002B3FC6">
            <w:pPr>
              <w:spacing w:after="0"/>
              <w:rPr>
                <w:kern w:val="0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20166C" w:rsidRDefault="0020166C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20166C" w:rsidRDefault="0020166C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:rsidR="0020166C" w:rsidRDefault="0020166C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102" w:type="dxa"/>
            <w:gridSpan w:val="3"/>
            <w:shd w:val="clear" w:color="auto" w:fill="auto"/>
            <w:vAlign w:val="bottom"/>
          </w:tcPr>
          <w:p w:rsidR="0020166C" w:rsidRDefault="0020166C" w:rsidP="002B3FC6">
            <w:pPr>
              <w:spacing w:after="0"/>
              <w:jc w:val="right"/>
            </w:pPr>
            <w:proofErr w:type="spellStart"/>
            <w:r>
              <w:rPr>
                <w:color w:val="000000"/>
                <w:kern w:val="0"/>
              </w:rPr>
              <w:t>Ардатовского</w:t>
            </w:r>
            <w:proofErr w:type="spellEnd"/>
            <w:r>
              <w:rPr>
                <w:color w:val="000000"/>
                <w:kern w:val="0"/>
              </w:rPr>
              <w:t xml:space="preserve"> муниципального округа</w:t>
            </w:r>
          </w:p>
        </w:tc>
      </w:tr>
      <w:tr w:rsidR="0020166C" w:rsidTr="002B3FC6">
        <w:trPr>
          <w:trHeight w:val="285"/>
        </w:trPr>
        <w:tc>
          <w:tcPr>
            <w:tcW w:w="3685" w:type="dxa"/>
            <w:shd w:val="clear" w:color="auto" w:fill="auto"/>
            <w:vAlign w:val="bottom"/>
          </w:tcPr>
          <w:p w:rsidR="0020166C" w:rsidRDefault="0020166C" w:rsidP="002B3FC6">
            <w:pPr>
              <w:spacing w:after="0"/>
              <w:rPr>
                <w:kern w:val="0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20166C" w:rsidRDefault="0020166C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20166C" w:rsidRDefault="0020166C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:rsidR="0020166C" w:rsidRDefault="0020166C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102" w:type="dxa"/>
            <w:gridSpan w:val="3"/>
            <w:shd w:val="clear" w:color="auto" w:fill="auto"/>
            <w:vAlign w:val="bottom"/>
          </w:tcPr>
          <w:p w:rsidR="0020166C" w:rsidRDefault="0020166C" w:rsidP="002B3FC6">
            <w:pPr>
              <w:spacing w:after="0"/>
              <w:jc w:val="right"/>
            </w:pPr>
            <w:r>
              <w:rPr>
                <w:kern w:val="0"/>
              </w:rPr>
              <w:t>Нижегородской области</w:t>
            </w:r>
          </w:p>
        </w:tc>
      </w:tr>
      <w:tr w:rsidR="0020166C" w:rsidTr="002B3FC6">
        <w:trPr>
          <w:trHeight w:val="285"/>
        </w:trPr>
        <w:tc>
          <w:tcPr>
            <w:tcW w:w="3685" w:type="dxa"/>
            <w:shd w:val="clear" w:color="auto" w:fill="auto"/>
            <w:vAlign w:val="bottom"/>
          </w:tcPr>
          <w:p w:rsidR="0020166C" w:rsidRDefault="0020166C" w:rsidP="002B3FC6">
            <w:pPr>
              <w:spacing w:after="0"/>
              <w:rPr>
                <w:kern w:val="0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20166C" w:rsidRDefault="0020166C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20166C" w:rsidRDefault="0020166C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:rsidR="0020166C" w:rsidRDefault="0020166C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102" w:type="dxa"/>
            <w:gridSpan w:val="3"/>
            <w:shd w:val="clear" w:color="auto" w:fill="auto"/>
            <w:vAlign w:val="bottom"/>
          </w:tcPr>
          <w:p w:rsidR="0020166C" w:rsidRDefault="0020166C" w:rsidP="002B3FC6">
            <w:pPr>
              <w:spacing w:after="0"/>
              <w:jc w:val="right"/>
            </w:pPr>
            <w:r>
              <w:rPr>
                <w:kern w:val="0"/>
              </w:rPr>
              <w:t>от 24 декабря 2025 года № 162</w:t>
            </w:r>
          </w:p>
        </w:tc>
      </w:tr>
      <w:tr w:rsidR="0020166C" w:rsidTr="002B3FC6">
        <w:trPr>
          <w:trHeight w:val="285"/>
        </w:trPr>
        <w:tc>
          <w:tcPr>
            <w:tcW w:w="3685" w:type="dxa"/>
            <w:shd w:val="clear" w:color="auto" w:fill="auto"/>
            <w:vAlign w:val="bottom"/>
          </w:tcPr>
          <w:p w:rsidR="0020166C" w:rsidRDefault="0020166C" w:rsidP="002B3FC6">
            <w:pPr>
              <w:spacing w:after="0"/>
              <w:rPr>
                <w:kern w:val="0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20166C" w:rsidRDefault="0020166C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20166C" w:rsidRDefault="0020166C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:rsidR="0020166C" w:rsidRDefault="0020166C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102" w:type="dxa"/>
            <w:gridSpan w:val="3"/>
            <w:shd w:val="clear" w:color="auto" w:fill="auto"/>
            <w:vAlign w:val="bottom"/>
          </w:tcPr>
          <w:p w:rsidR="0020166C" w:rsidRDefault="0020166C" w:rsidP="002B3FC6">
            <w:pPr>
              <w:spacing w:after="0"/>
              <w:jc w:val="right"/>
            </w:pPr>
            <w:r>
              <w:rPr>
                <w:color w:val="0000FF"/>
                <w:sz w:val="16"/>
                <w:szCs w:val="16"/>
              </w:rPr>
              <w:t>(в редакции решения Совета депутатов от 30.04.2026 №48)</w:t>
            </w:r>
          </w:p>
        </w:tc>
      </w:tr>
      <w:tr w:rsidR="0020166C" w:rsidTr="002B3FC6">
        <w:trPr>
          <w:trHeight w:val="539"/>
        </w:trPr>
        <w:tc>
          <w:tcPr>
            <w:tcW w:w="10774" w:type="dxa"/>
            <w:gridSpan w:val="8"/>
            <w:shd w:val="clear" w:color="auto" w:fill="auto"/>
            <w:vAlign w:val="center"/>
          </w:tcPr>
          <w:p w:rsidR="0020166C" w:rsidRDefault="0020166C" w:rsidP="002B3FC6">
            <w:pPr>
              <w:spacing w:after="0"/>
              <w:rPr>
                <w:sz w:val="26"/>
                <w:szCs w:val="26"/>
              </w:rPr>
            </w:pPr>
            <w:r>
              <w:rPr>
                <w:bCs/>
                <w:color w:val="000000"/>
                <w:kern w:val="0"/>
                <w:sz w:val="26"/>
                <w:szCs w:val="26"/>
              </w:rPr>
              <w:t xml:space="preserve">Распределение бюджетных ассигнований по разделам, подразделам и группам </w:t>
            </w:r>
            <w:proofErr w:type="gramStart"/>
            <w:r>
              <w:rPr>
                <w:bCs/>
                <w:color w:val="000000"/>
                <w:kern w:val="0"/>
                <w:sz w:val="26"/>
                <w:szCs w:val="26"/>
              </w:rPr>
              <w:t>видов расходов классификации расходов бюджета</w:t>
            </w:r>
            <w:proofErr w:type="gramEnd"/>
            <w:r>
              <w:rPr>
                <w:bCs/>
                <w:color w:val="000000"/>
                <w:kern w:val="0"/>
                <w:sz w:val="26"/>
                <w:szCs w:val="26"/>
              </w:rPr>
              <w:t xml:space="preserve"> на 2026 год и на плановый период 2027 и 2028 годов</w:t>
            </w:r>
          </w:p>
        </w:tc>
      </w:tr>
      <w:tr w:rsidR="0020166C" w:rsidTr="002B3FC6">
        <w:trPr>
          <w:trHeight w:val="375"/>
        </w:trPr>
        <w:tc>
          <w:tcPr>
            <w:tcW w:w="3685" w:type="dxa"/>
            <w:shd w:val="clear" w:color="auto" w:fill="auto"/>
            <w:vAlign w:val="center"/>
          </w:tcPr>
          <w:p w:rsidR="0020166C" w:rsidRDefault="0020166C" w:rsidP="002B3FC6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0166C" w:rsidRDefault="0020166C" w:rsidP="002B3FC6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20166C" w:rsidRDefault="0020166C" w:rsidP="002B3FC6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:rsidR="0020166C" w:rsidRDefault="0020166C" w:rsidP="002B3FC6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0166C" w:rsidRDefault="0020166C" w:rsidP="002B3FC6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1698" w:type="dxa"/>
            <w:shd w:val="clear" w:color="auto" w:fill="auto"/>
            <w:vAlign w:val="center"/>
          </w:tcPr>
          <w:p w:rsidR="0020166C" w:rsidRDefault="0020166C" w:rsidP="002B3FC6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1845" w:type="dxa"/>
            <w:shd w:val="clear" w:color="auto" w:fill="auto"/>
            <w:vAlign w:val="center"/>
          </w:tcPr>
          <w:p w:rsidR="0020166C" w:rsidRDefault="0020166C" w:rsidP="002B3FC6">
            <w:pPr>
              <w:spacing w:after="0"/>
            </w:pPr>
            <w:r>
              <w:rPr>
                <w:color w:val="000000"/>
                <w:kern w:val="0"/>
              </w:rPr>
              <w:t xml:space="preserve"> (тыс. руб.)</w:t>
            </w:r>
          </w:p>
        </w:tc>
      </w:tr>
      <w:tr w:rsidR="0020166C" w:rsidTr="002B3FC6">
        <w:trPr>
          <w:trHeight w:val="630"/>
        </w:trPr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166C" w:rsidRDefault="0020166C" w:rsidP="002B3FC6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</w:rPr>
              <w:t>Наименование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166C" w:rsidRDefault="0020166C" w:rsidP="002B3FC6">
            <w:pPr>
              <w:spacing w:after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Рз</w:t>
            </w:r>
            <w:proofErr w:type="spellEnd"/>
          </w:p>
        </w:tc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166C" w:rsidRDefault="0020166C" w:rsidP="002B3FC6">
            <w:pPr>
              <w:spacing w:after="0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ПР</w:t>
            </w:r>
            <w:proofErr w:type="gramEnd"/>
          </w:p>
        </w:tc>
        <w:tc>
          <w:tcPr>
            <w:tcW w:w="7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166C" w:rsidRDefault="0020166C" w:rsidP="002B3FC6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ВР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166C" w:rsidRDefault="0020166C" w:rsidP="002B3FC6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2026 г.</w:t>
            </w:r>
          </w:p>
        </w:tc>
        <w:tc>
          <w:tcPr>
            <w:tcW w:w="16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166C" w:rsidRDefault="0020166C" w:rsidP="002B3FC6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2027 г.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166C" w:rsidRDefault="0020166C" w:rsidP="002B3FC6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2028 г.</w:t>
            </w:r>
          </w:p>
        </w:tc>
      </w:tr>
      <w:tr w:rsidR="0020166C" w:rsidTr="002B3FC6">
        <w:trPr>
          <w:trHeight w:val="276"/>
        </w:trPr>
        <w:tc>
          <w:tcPr>
            <w:tcW w:w="3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166C" w:rsidRDefault="0020166C" w:rsidP="002B3FC6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166C" w:rsidRDefault="0020166C" w:rsidP="002B3FC6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166C" w:rsidRDefault="0020166C" w:rsidP="002B3FC6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7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166C" w:rsidRDefault="0020166C" w:rsidP="002B3FC6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166C" w:rsidRDefault="0020166C" w:rsidP="002B3FC6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166C" w:rsidRDefault="0020166C" w:rsidP="002B3FC6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166C" w:rsidRDefault="0020166C" w:rsidP="002B3FC6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20166C" w:rsidTr="002B3FC6">
        <w:trPr>
          <w:trHeight w:val="30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suppressAutoHyphens w:val="0"/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</w:rPr>
              <w:t>Всего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1 477 295,82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 w:rsidRPr="00C93FB5">
              <w:rPr>
                <w:color w:val="000000"/>
              </w:rPr>
              <w:t>1 223 137,18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 w:rsidRPr="00C93FB5">
              <w:rPr>
                <w:color w:val="000000"/>
              </w:rPr>
              <w:t>1 276 645,55</w:t>
            </w:r>
          </w:p>
        </w:tc>
      </w:tr>
      <w:tr w:rsidR="0020166C" w:rsidTr="002B3FC6">
        <w:trPr>
          <w:trHeight w:val="45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130 698,35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131 731,91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127 726,35</w:t>
            </w:r>
          </w:p>
        </w:tc>
      </w:tr>
      <w:tr w:rsidR="0020166C" w:rsidTr="002B3FC6">
        <w:trPr>
          <w:trHeight w:val="638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2 500,12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2 369,53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2 369,53</w:t>
            </w:r>
          </w:p>
        </w:tc>
      </w:tr>
      <w:tr w:rsidR="0020166C" w:rsidTr="002B3FC6">
        <w:trPr>
          <w:trHeight w:val="131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2 481,22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2 350,63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2 350,63</w:t>
            </w:r>
          </w:p>
        </w:tc>
      </w:tr>
      <w:tr w:rsidR="0020166C" w:rsidTr="002B3FC6">
        <w:trPr>
          <w:trHeight w:val="102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18,90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18,90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18,90</w:t>
            </w:r>
          </w:p>
        </w:tc>
      </w:tr>
      <w:tr w:rsidR="0020166C" w:rsidTr="002B3FC6">
        <w:trPr>
          <w:trHeight w:val="62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5 218,60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4 959,54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4 959,54</w:t>
            </w:r>
          </w:p>
        </w:tc>
      </w:tr>
      <w:tr w:rsidR="0020166C" w:rsidTr="002B3FC6"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4 922,11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4 663,05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4 663,05</w:t>
            </w:r>
          </w:p>
        </w:tc>
      </w:tr>
      <w:tr w:rsidR="0020166C" w:rsidTr="002B3FC6">
        <w:trPr>
          <w:trHeight w:val="102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296,49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296,49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296,49</w:t>
            </w:r>
          </w:p>
        </w:tc>
      </w:tr>
      <w:tr w:rsidR="0020166C" w:rsidTr="002B3FC6">
        <w:trPr>
          <w:trHeight w:val="127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82 363,32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79 216,95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79 285,05</w:t>
            </w:r>
          </w:p>
        </w:tc>
      </w:tr>
      <w:tr w:rsidR="0020166C" w:rsidTr="002B3FC6"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73 738,56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70 301,10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70 301,10</w:t>
            </w:r>
          </w:p>
        </w:tc>
      </w:tr>
      <w:tr w:rsidR="0020166C" w:rsidTr="002B3FC6">
        <w:trPr>
          <w:trHeight w:val="30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8 590,66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8 882,85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8 950,95</w:t>
            </w:r>
          </w:p>
        </w:tc>
      </w:tr>
      <w:tr w:rsidR="0020166C" w:rsidTr="002B3FC6">
        <w:trPr>
          <w:trHeight w:val="30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34,10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33,00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33,00</w:t>
            </w:r>
          </w:p>
        </w:tc>
      </w:tr>
      <w:tr w:rsidR="0020166C" w:rsidTr="002B3FC6"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Судебная система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67,90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5,20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5,70</w:t>
            </w:r>
          </w:p>
        </w:tc>
      </w:tr>
      <w:tr w:rsidR="0020166C" w:rsidTr="002B3FC6">
        <w:trPr>
          <w:trHeight w:val="131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67,90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5,20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5,70</w:t>
            </w:r>
          </w:p>
        </w:tc>
      </w:tr>
      <w:tr w:rsidR="0020166C" w:rsidTr="002B3FC6">
        <w:trPr>
          <w:trHeight w:val="127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16 101,14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15 340,01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15 340,01</w:t>
            </w:r>
          </w:p>
        </w:tc>
      </w:tr>
      <w:tr w:rsidR="0020166C" w:rsidTr="002B3FC6"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15 059,10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14 297,97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14 297,97</w:t>
            </w:r>
          </w:p>
        </w:tc>
      </w:tr>
      <w:tr w:rsidR="0020166C" w:rsidTr="002B3FC6">
        <w:trPr>
          <w:trHeight w:val="30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1 041,94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1 041,94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1 041,94</w:t>
            </w:r>
          </w:p>
        </w:tc>
      </w:tr>
      <w:tr w:rsidR="0020166C" w:rsidTr="002B3FC6">
        <w:trPr>
          <w:trHeight w:val="30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0,10</w:t>
            </w:r>
          </w:p>
        </w:tc>
      </w:tr>
      <w:tr w:rsidR="0020166C" w:rsidTr="002B3FC6">
        <w:trPr>
          <w:trHeight w:val="30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Обеспечение проведения выборов и референдумов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4 264,00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20166C" w:rsidTr="002B3FC6">
        <w:trPr>
          <w:trHeight w:val="30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4 264,00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20166C" w:rsidTr="002B3FC6">
        <w:trPr>
          <w:trHeight w:val="452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Резервные фонды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1 539,58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5 000,00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5 000,00</w:t>
            </w:r>
          </w:p>
        </w:tc>
      </w:tr>
      <w:tr w:rsidR="0020166C" w:rsidTr="002B3FC6"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1 539,58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5 000,00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5 000,00</w:t>
            </w:r>
          </w:p>
        </w:tc>
      </w:tr>
      <w:tr w:rsidR="0020166C" w:rsidTr="002B3FC6">
        <w:trPr>
          <w:trHeight w:val="30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22 907,69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20 576,68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20 766,52</w:t>
            </w:r>
          </w:p>
        </w:tc>
      </w:tr>
      <w:tr w:rsidR="0020166C" w:rsidTr="002B3FC6">
        <w:trPr>
          <w:trHeight w:val="30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11 883,14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11 257,71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11 257,71</w:t>
            </w:r>
          </w:p>
        </w:tc>
      </w:tr>
      <w:tr w:rsidR="0020166C" w:rsidTr="002B3FC6">
        <w:trPr>
          <w:trHeight w:val="30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10 713,55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9 088,97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9 278,81</w:t>
            </w:r>
          </w:p>
        </w:tc>
      </w:tr>
      <w:tr w:rsidR="0020166C" w:rsidTr="002B3FC6">
        <w:trPr>
          <w:trHeight w:val="46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311,01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230,00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230,00</w:t>
            </w:r>
          </w:p>
        </w:tc>
      </w:tr>
      <w:tr w:rsidR="0020166C" w:rsidTr="002B3FC6"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1 163,10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1 292,00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1 632,20</w:t>
            </w:r>
          </w:p>
        </w:tc>
      </w:tr>
      <w:tr w:rsidR="0020166C" w:rsidTr="002B3FC6"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1 163,10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1 292,00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1 632,20</w:t>
            </w:r>
          </w:p>
        </w:tc>
      </w:tr>
      <w:tr w:rsidR="0020166C" w:rsidTr="002B3FC6">
        <w:trPr>
          <w:trHeight w:val="30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1 038,66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1 145,76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1 302,00</w:t>
            </w:r>
          </w:p>
        </w:tc>
      </w:tr>
      <w:tr w:rsidR="0020166C" w:rsidTr="002B3FC6"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124,44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146,24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330,20</w:t>
            </w:r>
          </w:p>
        </w:tc>
      </w:tr>
      <w:tr w:rsidR="0020166C" w:rsidTr="002B3FC6">
        <w:trPr>
          <w:trHeight w:val="314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37 124,07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34 496,47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34 496,47</w:t>
            </w:r>
          </w:p>
        </w:tc>
      </w:tr>
      <w:tr w:rsidR="0020166C" w:rsidTr="002B3FC6">
        <w:trPr>
          <w:trHeight w:val="58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Гражданская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35,00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35,00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35,00</w:t>
            </w:r>
          </w:p>
        </w:tc>
      </w:tr>
      <w:tr w:rsidR="0020166C" w:rsidTr="002B3FC6"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35,00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35,00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35,00</w:t>
            </w:r>
          </w:p>
        </w:tc>
      </w:tr>
      <w:tr w:rsidR="0020166C" w:rsidTr="002B3FC6">
        <w:trPr>
          <w:trHeight w:val="30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37 052,07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34 424,47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34 424,47</w:t>
            </w:r>
          </w:p>
        </w:tc>
      </w:tr>
      <w:tr w:rsidR="0020166C" w:rsidTr="002B3FC6"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30 886,52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29 276,77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29 276,77</w:t>
            </w:r>
          </w:p>
        </w:tc>
      </w:tr>
      <w:tr w:rsidR="0020166C" w:rsidTr="002B3FC6">
        <w:trPr>
          <w:trHeight w:val="30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6 164,22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5 146,70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5 146,70</w:t>
            </w:r>
          </w:p>
        </w:tc>
      </w:tr>
      <w:tr w:rsidR="0020166C" w:rsidTr="002B3FC6">
        <w:trPr>
          <w:trHeight w:val="30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1,32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</w:t>
            </w:r>
          </w:p>
        </w:tc>
      </w:tr>
      <w:tr w:rsidR="0020166C" w:rsidTr="002B3FC6">
        <w:trPr>
          <w:trHeight w:val="30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37,00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37,00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37,00</w:t>
            </w:r>
          </w:p>
        </w:tc>
      </w:tr>
      <w:tr w:rsidR="0020166C" w:rsidTr="002B3FC6"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37,00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37,00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37,00</w:t>
            </w:r>
          </w:p>
        </w:tc>
      </w:tr>
      <w:tr w:rsidR="0020166C" w:rsidTr="002B3FC6">
        <w:trPr>
          <w:trHeight w:val="30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59 637,95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64 416,40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57 130,50</w:t>
            </w:r>
          </w:p>
        </w:tc>
      </w:tr>
      <w:tr w:rsidR="0020166C" w:rsidTr="002B3FC6">
        <w:trPr>
          <w:trHeight w:val="429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Общеэкономические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300,00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300,00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300,00</w:t>
            </w:r>
          </w:p>
        </w:tc>
      </w:tr>
      <w:tr w:rsidR="0020166C" w:rsidTr="002B3FC6"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300,00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300,00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300,00</w:t>
            </w:r>
          </w:p>
        </w:tc>
      </w:tr>
      <w:tr w:rsidR="0020166C" w:rsidTr="002B3FC6"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8 712,42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8 617,42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8 632,72</w:t>
            </w:r>
          </w:p>
        </w:tc>
      </w:tr>
      <w:tr w:rsidR="0020166C" w:rsidTr="002B3FC6">
        <w:trPr>
          <w:trHeight w:val="30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7 308,92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7 308,92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7 308,92</w:t>
            </w:r>
          </w:p>
        </w:tc>
      </w:tr>
      <w:tr w:rsidR="0020166C" w:rsidTr="002B3FC6">
        <w:trPr>
          <w:trHeight w:val="30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1 403,50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1 308,50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1 323,80</w:t>
            </w:r>
          </w:p>
        </w:tc>
      </w:tr>
      <w:tr w:rsidR="0020166C" w:rsidTr="002B3FC6"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Водное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82,30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82,30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82,30</w:t>
            </w:r>
          </w:p>
        </w:tc>
      </w:tr>
      <w:tr w:rsidR="0020166C" w:rsidTr="002B3FC6">
        <w:trPr>
          <w:trHeight w:val="30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74,00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74,00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74,00</w:t>
            </w:r>
          </w:p>
        </w:tc>
      </w:tr>
      <w:tr w:rsidR="0020166C" w:rsidTr="002B3FC6">
        <w:trPr>
          <w:trHeight w:val="30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8,30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8,30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8,30</w:t>
            </w:r>
          </w:p>
        </w:tc>
      </w:tr>
      <w:tr w:rsidR="0020166C" w:rsidTr="002B3FC6">
        <w:trPr>
          <w:trHeight w:val="30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Транспорт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3 500,00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3 500,00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3 500,00</w:t>
            </w:r>
          </w:p>
        </w:tc>
      </w:tr>
      <w:tr w:rsidR="0020166C" w:rsidTr="002B3FC6"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3 500,00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3 500,00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3 500,00</w:t>
            </w:r>
          </w:p>
        </w:tc>
      </w:tr>
      <w:tr w:rsidR="0020166C" w:rsidTr="002B3FC6">
        <w:trPr>
          <w:trHeight w:val="30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42 386,59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47 493,29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40 192,09</w:t>
            </w:r>
          </w:p>
        </w:tc>
      </w:tr>
      <w:tr w:rsidR="0020166C" w:rsidTr="002B3FC6"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42 386,59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47 493,29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40 192,09</w:t>
            </w:r>
          </w:p>
        </w:tc>
      </w:tr>
      <w:tr w:rsidR="0020166C" w:rsidTr="002B3FC6"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Связь и информатика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1 395,32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1 385,12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1 385,12</w:t>
            </w:r>
          </w:p>
        </w:tc>
      </w:tr>
      <w:tr w:rsidR="0020166C" w:rsidTr="002B3FC6"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1 395,32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1 385,12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1 385,12</w:t>
            </w:r>
          </w:p>
        </w:tc>
      </w:tr>
      <w:tr w:rsidR="0020166C" w:rsidTr="002B3FC6">
        <w:trPr>
          <w:trHeight w:val="76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3 261,32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3 038,27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3 038,27</w:t>
            </w:r>
          </w:p>
        </w:tc>
      </w:tr>
      <w:tr w:rsidR="0020166C" w:rsidTr="002B3FC6">
        <w:trPr>
          <w:trHeight w:val="30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1 123,05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900,00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900,00</w:t>
            </w:r>
          </w:p>
        </w:tc>
      </w:tr>
      <w:tr w:rsidR="0020166C" w:rsidTr="002B3FC6">
        <w:trPr>
          <w:trHeight w:val="30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2 138,27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2 138,27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2 138,27</w:t>
            </w:r>
          </w:p>
        </w:tc>
      </w:tr>
      <w:tr w:rsidR="0020166C" w:rsidTr="002B3FC6"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138 188,80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52 328,90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84 751,48</w:t>
            </w:r>
          </w:p>
        </w:tc>
      </w:tr>
      <w:tr w:rsidR="0020166C" w:rsidTr="002B3FC6"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Жилищное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45 376,85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1 392,70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1 392,70</w:t>
            </w:r>
          </w:p>
        </w:tc>
      </w:tr>
      <w:tr w:rsidR="0020166C" w:rsidTr="002B3FC6">
        <w:trPr>
          <w:trHeight w:val="30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4 204,33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1 392,70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1 392,70</w:t>
            </w:r>
          </w:p>
        </w:tc>
      </w:tr>
      <w:tr w:rsidR="0020166C" w:rsidTr="002B3FC6"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41 172,53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20166C" w:rsidTr="002B3FC6"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35 233,15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9 677,00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31 557,00</w:t>
            </w:r>
          </w:p>
        </w:tc>
      </w:tr>
      <w:tr w:rsidR="0020166C" w:rsidTr="002B3FC6">
        <w:trPr>
          <w:trHeight w:val="30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22 410,13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4 927,00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3 307,00</w:t>
            </w:r>
          </w:p>
        </w:tc>
      </w:tr>
      <w:tr w:rsidR="0020166C" w:rsidTr="002B3FC6">
        <w:trPr>
          <w:trHeight w:val="30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5 073,02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25 500,00</w:t>
            </w:r>
          </w:p>
        </w:tc>
      </w:tr>
      <w:tr w:rsidR="0020166C" w:rsidTr="002B3FC6">
        <w:trPr>
          <w:trHeight w:val="44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7 750,00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4 750,00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2 750,00</w:t>
            </w:r>
          </w:p>
        </w:tc>
      </w:tr>
      <w:tr w:rsidR="0020166C" w:rsidTr="002B3FC6"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Благоустройство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57 573,90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41 254,29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51 796,88</w:t>
            </w:r>
          </w:p>
        </w:tc>
      </w:tr>
      <w:tr w:rsidR="0020166C" w:rsidTr="002B3FC6"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5 194,73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5 044,94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5 044,94</w:t>
            </w:r>
          </w:p>
        </w:tc>
      </w:tr>
      <w:tr w:rsidR="0020166C" w:rsidTr="002B3FC6"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52 099,83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36 209,35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46 751,94</w:t>
            </w:r>
          </w:p>
        </w:tc>
      </w:tr>
      <w:tr w:rsidR="0020166C" w:rsidTr="002B3FC6">
        <w:trPr>
          <w:trHeight w:val="30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15,00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20166C" w:rsidTr="002B3FC6">
        <w:trPr>
          <w:trHeight w:val="30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264,34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20166C" w:rsidTr="002B3FC6">
        <w:trPr>
          <w:trHeight w:val="22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4,90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4,90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4,90</w:t>
            </w:r>
          </w:p>
        </w:tc>
      </w:tr>
      <w:tr w:rsidR="0020166C" w:rsidTr="002B3FC6">
        <w:trPr>
          <w:trHeight w:val="30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4,90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4,90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4,90</w:t>
            </w:r>
          </w:p>
        </w:tc>
      </w:tr>
      <w:tr w:rsidR="0020166C" w:rsidTr="002B3FC6"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ОХРАНА ОКРУЖАЮЩЕЙ СРЕДЫ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9 871,64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20166C" w:rsidTr="002B3FC6">
        <w:trPr>
          <w:trHeight w:val="29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Сбор, удаление отходов и очистка сточных вод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9 871,64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20166C" w:rsidTr="002B3FC6">
        <w:trPr>
          <w:trHeight w:val="30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9 871,64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20166C" w:rsidTr="002B3FC6">
        <w:trPr>
          <w:trHeight w:val="58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860 467,42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676 917,20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690 344,73</w:t>
            </w:r>
          </w:p>
        </w:tc>
      </w:tr>
      <w:tr w:rsidR="0020166C" w:rsidTr="002B3FC6">
        <w:trPr>
          <w:trHeight w:val="30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Дошкольное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158 181,16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163 008,05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166 791,90</w:t>
            </w:r>
          </w:p>
        </w:tc>
      </w:tr>
      <w:tr w:rsidR="0020166C" w:rsidTr="002B3FC6">
        <w:trPr>
          <w:trHeight w:val="30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158 181,16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163 008,05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166 791,90</w:t>
            </w:r>
          </w:p>
        </w:tc>
      </w:tr>
      <w:tr w:rsidR="0020166C" w:rsidTr="002B3FC6"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Общее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528 487,94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344 015,26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353 352,94</w:t>
            </w:r>
          </w:p>
        </w:tc>
      </w:tr>
      <w:tr w:rsidR="0020166C" w:rsidTr="002B3FC6">
        <w:trPr>
          <w:trHeight w:val="30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191 218,32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20166C" w:rsidTr="002B3FC6">
        <w:trPr>
          <w:trHeight w:val="534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337 269,62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344 015,26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353 352,94</w:t>
            </w:r>
          </w:p>
        </w:tc>
      </w:tr>
      <w:tr w:rsidR="0020166C" w:rsidTr="002B3FC6">
        <w:trPr>
          <w:trHeight w:val="142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74 711,24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69 483,99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69 483,99</w:t>
            </w:r>
          </w:p>
        </w:tc>
      </w:tr>
      <w:tr w:rsidR="0020166C" w:rsidTr="002B3FC6"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74 643,40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69 410,86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69 405,11</w:t>
            </w:r>
          </w:p>
        </w:tc>
      </w:tr>
      <w:tr w:rsidR="0020166C" w:rsidTr="002B3FC6">
        <w:trPr>
          <w:trHeight w:val="242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67,84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73,13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78,88</w:t>
            </w:r>
          </w:p>
        </w:tc>
      </w:tr>
      <w:tr w:rsidR="0020166C" w:rsidTr="002B3FC6">
        <w:trPr>
          <w:trHeight w:val="30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Молодежная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482,50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482,50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482,50</w:t>
            </w:r>
          </w:p>
        </w:tc>
      </w:tr>
      <w:tr w:rsidR="0020166C" w:rsidTr="002B3FC6">
        <w:trPr>
          <w:trHeight w:val="30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482,50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482,50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482,50</w:t>
            </w:r>
          </w:p>
        </w:tc>
      </w:tr>
      <w:tr w:rsidR="0020166C" w:rsidTr="002B3FC6"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98 604,59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99 927,39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100 233,40</w:t>
            </w:r>
          </w:p>
        </w:tc>
      </w:tr>
      <w:tr w:rsidR="0020166C" w:rsidTr="002B3FC6">
        <w:trPr>
          <w:trHeight w:val="131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79 085,16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77 779,12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77 804,98</w:t>
            </w:r>
          </w:p>
        </w:tc>
      </w:tr>
      <w:tr w:rsidR="0020166C" w:rsidTr="002B3FC6"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7 700,92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7 624,60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7 640,74</w:t>
            </w:r>
          </w:p>
        </w:tc>
      </w:tr>
      <w:tr w:rsidR="0020166C" w:rsidTr="002B3FC6">
        <w:trPr>
          <w:trHeight w:val="379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735,91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738,21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759,81</w:t>
            </w:r>
          </w:p>
        </w:tc>
      </w:tr>
      <w:tr w:rsidR="0020166C" w:rsidTr="002B3FC6"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11 082,60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13 785,46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14 027,87</w:t>
            </w:r>
          </w:p>
        </w:tc>
      </w:tr>
      <w:tr w:rsidR="0020166C" w:rsidTr="002B3FC6">
        <w:trPr>
          <w:trHeight w:val="30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144 103,76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142 909,46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140 260,37</w:t>
            </w:r>
          </w:p>
        </w:tc>
      </w:tr>
      <w:tr w:rsidR="0020166C" w:rsidTr="002B3FC6">
        <w:trPr>
          <w:trHeight w:val="30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112 319,99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111 390,20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108 741,11</w:t>
            </w:r>
          </w:p>
        </w:tc>
      </w:tr>
      <w:tr w:rsidR="0020166C" w:rsidTr="002B3FC6"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 xml:space="preserve">Закупка товаров, работ и услуг для обеспечения </w:t>
            </w:r>
            <w:r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135,00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135,00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150,00</w:t>
            </w:r>
          </w:p>
        </w:tc>
      </w:tr>
      <w:tr w:rsidR="0020166C" w:rsidTr="002B3FC6">
        <w:trPr>
          <w:trHeight w:val="30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2 665,80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20166C" w:rsidTr="002B3FC6"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112 184,99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108 589,40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108 591,11</w:t>
            </w:r>
          </w:p>
        </w:tc>
      </w:tr>
      <w:tr w:rsidR="0020166C" w:rsidTr="002B3FC6">
        <w:trPr>
          <w:trHeight w:val="30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31 783,77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31 519,26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31 519,26</w:t>
            </w:r>
          </w:p>
        </w:tc>
      </w:tr>
      <w:tr w:rsidR="0020166C" w:rsidTr="002B3FC6"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31 547,31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31 285,30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31 285,30</w:t>
            </w:r>
          </w:p>
        </w:tc>
      </w:tr>
      <w:tr w:rsidR="0020166C" w:rsidTr="002B3FC6"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236,46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233,96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233,96</w:t>
            </w:r>
          </w:p>
        </w:tc>
      </w:tr>
      <w:tr w:rsidR="0020166C" w:rsidTr="002B3FC6">
        <w:trPr>
          <w:trHeight w:val="354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20 423,50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25 049,40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23 542,90</w:t>
            </w:r>
          </w:p>
        </w:tc>
      </w:tr>
      <w:tr w:rsidR="0020166C" w:rsidTr="002B3FC6">
        <w:trPr>
          <w:trHeight w:val="30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10 000,00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10 000,00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11 000,00</w:t>
            </w:r>
          </w:p>
        </w:tc>
      </w:tr>
      <w:tr w:rsidR="0020166C" w:rsidTr="002B3FC6"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10 000,00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10 000,00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11 000,00</w:t>
            </w:r>
          </w:p>
        </w:tc>
      </w:tr>
      <w:tr w:rsidR="0020166C" w:rsidTr="002B3FC6"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6 344,00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2 931,30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381,80</w:t>
            </w:r>
          </w:p>
        </w:tc>
      </w:tr>
      <w:tr w:rsidR="0020166C" w:rsidTr="002B3FC6">
        <w:trPr>
          <w:trHeight w:val="30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6 344,00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2 931,30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381,80</w:t>
            </w:r>
          </w:p>
        </w:tc>
      </w:tr>
      <w:tr w:rsidR="0020166C" w:rsidTr="002B3FC6">
        <w:trPr>
          <w:trHeight w:val="30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Охрана семьи и детства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3 774,50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11 813,10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11 813,10</w:t>
            </w:r>
          </w:p>
        </w:tc>
      </w:tr>
      <w:tr w:rsidR="0020166C" w:rsidTr="002B3FC6">
        <w:trPr>
          <w:trHeight w:val="76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56,60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56,60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56,60</w:t>
            </w:r>
          </w:p>
        </w:tc>
      </w:tr>
      <w:tr w:rsidR="0020166C" w:rsidTr="002B3FC6">
        <w:trPr>
          <w:trHeight w:val="30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3 717,90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3 717,90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3 717,90</w:t>
            </w:r>
          </w:p>
        </w:tc>
      </w:tr>
      <w:tr w:rsidR="0020166C" w:rsidTr="002B3FC6"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8 038,60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8 038,60</w:t>
            </w:r>
          </w:p>
        </w:tc>
      </w:tr>
      <w:tr w:rsidR="0020166C" w:rsidTr="002B3FC6">
        <w:trPr>
          <w:trHeight w:val="467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305,00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305,00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348,00</w:t>
            </w:r>
          </w:p>
        </w:tc>
      </w:tr>
      <w:tr w:rsidR="0020166C" w:rsidTr="002B3FC6">
        <w:trPr>
          <w:trHeight w:val="30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 xml:space="preserve">Закупка товаров, работ и услуг для обеспечения </w:t>
            </w:r>
            <w:r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295,00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295,00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338,00</w:t>
            </w:r>
          </w:p>
        </w:tc>
      </w:tr>
      <w:tr w:rsidR="0020166C" w:rsidTr="002B3FC6">
        <w:trPr>
          <w:trHeight w:val="30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10,00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10,00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10,00</w:t>
            </w:r>
          </w:p>
        </w:tc>
      </w:tr>
      <w:tr w:rsidR="0020166C" w:rsidTr="002B3FC6"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71 304,58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69 667,44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69 667,44</w:t>
            </w:r>
          </w:p>
        </w:tc>
      </w:tr>
      <w:tr w:rsidR="0020166C" w:rsidTr="002B3FC6">
        <w:trPr>
          <w:trHeight w:val="231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Физическая 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9 931,97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9 931,97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9 931,97</w:t>
            </w:r>
          </w:p>
        </w:tc>
      </w:tr>
      <w:tr w:rsidR="0020166C" w:rsidTr="002B3FC6">
        <w:trPr>
          <w:trHeight w:val="479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9 931,97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9 931,97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9 931,97</w:t>
            </w:r>
          </w:p>
        </w:tc>
      </w:tr>
      <w:tr w:rsidR="0020166C" w:rsidTr="002B3FC6">
        <w:trPr>
          <w:trHeight w:val="278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Массовый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61 372,61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59 735,47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59 735,47</w:t>
            </w:r>
          </w:p>
        </w:tc>
      </w:tr>
      <w:tr w:rsidR="0020166C" w:rsidTr="002B3FC6">
        <w:trPr>
          <w:trHeight w:val="76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1 797,50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1 797,50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1 797,50</w:t>
            </w:r>
          </w:p>
        </w:tc>
      </w:tr>
      <w:tr w:rsidR="0020166C" w:rsidTr="002B3FC6">
        <w:trPr>
          <w:trHeight w:val="273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59 575,11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57 937,97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57 937,97</w:t>
            </w:r>
          </w:p>
        </w:tc>
      </w:tr>
      <w:tr w:rsidR="0020166C" w:rsidTr="002B3FC6">
        <w:trPr>
          <w:trHeight w:val="76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СРЕДСТВА МАССОВОЙ ИНФОРМАЦИИ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4 312,65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4 312,65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4 312,65</w:t>
            </w:r>
          </w:p>
        </w:tc>
      </w:tr>
      <w:tr w:rsidR="0020166C" w:rsidTr="002B3FC6">
        <w:trPr>
          <w:trHeight w:val="76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Периодическая печать и издательства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4 312,65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4 312,65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4 312,65</w:t>
            </w:r>
          </w:p>
        </w:tc>
      </w:tr>
      <w:tr w:rsidR="0020166C" w:rsidTr="002B3FC6">
        <w:trPr>
          <w:trHeight w:val="76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4 312,65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4 312,65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66C" w:rsidRDefault="0020166C" w:rsidP="002B3F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4 312,65</w:t>
            </w:r>
          </w:p>
        </w:tc>
      </w:tr>
    </w:tbl>
    <w:p w:rsidR="0020166C" w:rsidRDefault="0020166C" w:rsidP="0020166C">
      <w:pPr>
        <w:spacing w:after="0"/>
        <w:rPr>
          <w:kern w:val="0"/>
        </w:rPr>
      </w:pPr>
    </w:p>
    <w:p w:rsidR="0020166C" w:rsidRDefault="0020166C" w:rsidP="0020166C">
      <w:pPr>
        <w:spacing w:after="0" w:line="360" w:lineRule="auto"/>
        <w:jc w:val="right"/>
        <w:rPr>
          <w:kern w:val="0"/>
        </w:rPr>
      </w:pPr>
    </w:p>
    <w:p w:rsidR="00574C5A" w:rsidRDefault="00574C5A">
      <w:bookmarkStart w:id="0" w:name="_GoBack"/>
      <w:bookmarkEnd w:id="0"/>
    </w:p>
    <w:sectPr w:rsidR="00574C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95BBA"/>
    <w:multiLevelType w:val="multilevel"/>
    <w:tmpl w:val="6D42EA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6C2E7FA3"/>
    <w:multiLevelType w:val="multilevel"/>
    <w:tmpl w:val="B56EA974"/>
    <w:lvl w:ilvl="0">
      <w:start w:val="1"/>
      <w:numFmt w:val="decimal"/>
      <w:lvlText w:val="Статья %1"/>
      <w:lvlJc w:val="left"/>
      <w:pPr>
        <w:tabs>
          <w:tab w:val="num" w:pos="3905"/>
        </w:tabs>
        <w:ind w:left="3905" w:hanging="360"/>
      </w:pPr>
    </w:lvl>
    <w:lvl w:ilvl="1">
      <w:start w:val="1"/>
      <w:numFmt w:val="decimal"/>
      <w:lvlText w:val="Статья %2"/>
      <w:lvlJc w:val="left"/>
      <w:pPr>
        <w:tabs>
          <w:tab w:val="num" w:pos="1219"/>
        </w:tabs>
        <w:ind w:left="1582" w:hanging="731"/>
      </w:pPr>
      <w:rPr>
        <w:rFonts w:ascii="Times New Roman" w:hAnsi="Times New Roman" w:cs="Times New Roman"/>
        <w:b w:val="0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907"/>
        </w:tabs>
        <w:ind w:left="-227" w:firstLine="794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66C"/>
    <w:rsid w:val="0020166C"/>
    <w:rsid w:val="00574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66C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0166C"/>
    <w:pPr>
      <w:keepNext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20166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0166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20166C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qFormat/>
    <w:rsid w:val="0020166C"/>
    <w:rPr>
      <w:rFonts w:ascii="Arial" w:eastAsia="Times New Roman" w:hAnsi="Arial" w:cs="Arial"/>
      <w:b/>
      <w:bCs/>
      <w:i/>
      <w:iCs/>
      <w:kern w:val="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sid w:val="0020166C"/>
    <w:rPr>
      <w:rFonts w:ascii="Arial" w:eastAsia="Times New Roman" w:hAnsi="Arial" w:cs="Arial"/>
      <w:b/>
      <w:bCs/>
      <w:kern w:val="2"/>
      <w:sz w:val="26"/>
      <w:szCs w:val="26"/>
      <w:lang w:eastAsia="ru-RU"/>
    </w:rPr>
  </w:style>
  <w:style w:type="character" w:styleId="a3">
    <w:name w:val="Hyperlink"/>
    <w:basedOn w:val="a0"/>
    <w:uiPriority w:val="99"/>
    <w:semiHidden/>
    <w:unhideWhenUsed/>
    <w:rsid w:val="0020166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0166C"/>
    <w:rPr>
      <w:color w:val="800080"/>
      <w:u w:val="single"/>
    </w:rPr>
  </w:style>
  <w:style w:type="character" w:customStyle="1" w:styleId="a5">
    <w:name w:val="Текст выноски Знак"/>
    <w:basedOn w:val="a0"/>
    <w:link w:val="a6"/>
    <w:uiPriority w:val="99"/>
    <w:semiHidden/>
    <w:qFormat/>
    <w:rsid w:val="0020166C"/>
    <w:rPr>
      <w:rFonts w:ascii="Segoe UI" w:eastAsia="Times New Roman" w:hAnsi="Segoe UI" w:cs="Segoe UI"/>
      <w:kern w:val="2"/>
      <w:sz w:val="18"/>
      <w:szCs w:val="18"/>
      <w:lang w:eastAsia="ru-RU"/>
    </w:rPr>
  </w:style>
  <w:style w:type="paragraph" w:customStyle="1" w:styleId="a7">
    <w:name w:val="Заголовок"/>
    <w:basedOn w:val="a"/>
    <w:next w:val="a8"/>
    <w:qFormat/>
    <w:rsid w:val="0020166C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a8">
    <w:name w:val="Body Text"/>
    <w:basedOn w:val="a"/>
    <w:link w:val="a9"/>
    <w:rsid w:val="0020166C"/>
    <w:pPr>
      <w:spacing w:after="140" w:line="276" w:lineRule="auto"/>
    </w:pPr>
  </w:style>
  <w:style w:type="character" w:customStyle="1" w:styleId="a9">
    <w:name w:val="Основной текст Знак"/>
    <w:basedOn w:val="a0"/>
    <w:link w:val="a8"/>
    <w:rsid w:val="0020166C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aa">
    <w:name w:val="List"/>
    <w:basedOn w:val="a8"/>
    <w:rsid w:val="0020166C"/>
    <w:rPr>
      <w:rFonts w:cs="Lucida Sans"/>
    </w:rPr>
  </w:style>
  <w:style w:type="paragraph" w:styleId="ab">
    <w:name w:val="caption"/>
    <w:basedOn w:val="a"/>
    <w:qFormat/>
    <w:rsid w:val="0020166C"/>
    <w:pPr>
      <w:suppressLineNumbers/>
      <w:spacing w:before="120"/>
    </w:pPr>
    <w:rPr>
      <w:rFonts w:cs="Lucida Sans"/>
      <w:i/>
      <w:iCs/>
    </w:rPr>
  </w:style>
  <w:style w:type="paragraph" w:styleId="11">
    <w:name w:val="index 1"/>
    <w:basedOn w:val="a"/>
    <w:next w:val="a"/>
    <w:autoRedefine/>
    <w:uiPriority w:val="99"/>
    <w:semiHidden/>
    <w:unhideWhenUsed/>
    <w:rsid w:val="0020166C"/>
    <w:pPr>
      <w:spacing w:after="0"/>
      <w:ind w:left="240" w:hanging="240"/>
    </w:pPr>
  </w:style>
  <w:style w:type="paragraph" w:styleId="ac">
    <w:name w:val="index heading"/>
    <w:basedOn w:val="a"/>
    <w:qFormat/>
    <w:rsid w:val="0020166C"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8"/>
    <w:qFormat/>
    <w:rsid w:val="0020166C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user0">
    <w:name w:val="Указатель (user)"/>
    <w:basedOn w:val="a"/>
    <w:qFormat/>
    <w:rsid w:val="0020166C"/>
    <w:pPr>
      <w:suppressLineNumbers/>
    </w:pPr>
    <w:rPr>
      <w:rFonts w:cs="Lucida Sans"/>
    </w:rPr>
  </w:style>
  <w:style w:type="paragraph" w:customStyle="1" w:styleId="12">
    <w:name w:val="Указатель1"/>
    <w:basedOn w:val="a"/>
    <w:qFormat/>
    <w:rsid w:val="0020166C"/>
    <w:pPr>
      <w:suppressLineNumbers/>
    </w:pPr>
    <w:rPr>
      <w:rFonts w:cs="Lucida Sans"/>
    </w:rPr>
  </w:style>
  <w:style w:type="paragraph" w:customStyle="1" w:styleId="ConsNormal">
    <w:name w:val="ConsNormal"/>
    <w:uiPriority w:val="99"/>
    <w:qFormat/>
    <w:rsid w:val="0020166C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20166C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20166C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mes12">
    <w:name w:val="Times12"/>
    <w:basedOn w:val="a"/>
    <w:uiPriority w:val="99"/>
    <w:qFormat/>
    <w:rsid w:val="0020166C"/>
    <w:pPr>
      <w:spacing w:after="0"/>
      <w:ind w:firstLine="709"/>
      <w:jc w:val="both"/>
    </w:pPr>
    <w:rPr>
      <w:kern w:val="0"/>
    </w:rPr>
  </w:style>
  <w:style w:type="paragraph" w:styleId="ad">
    <w:name w:val="List Paragraph"/>
    <w:basedOn w:val="a"/>
    <w:uiPriority w:val="34"/>
    <w:qFormat/>
    <w:rsid w:val="0020166C"/>
    <w:pPr>
      <w:ind w:left="720"/>
      <w:contextualSpacing/>
    </w:pPr>
  </w:style>
  <w:style w:type="paragraph" w:customStyle="1" w:styleId="s13">
    <w:name w:val="s_13"/>
    <w:basedOn w:val="a"/>
    <w:qFormat/>
    <w:rsid w:val="0020166C"/>
    <w:pPr>
      <w:spacing w:after="0"/>
      <w:ind w:firstLine="720"/>
    </w:pPr>
    <w:rPr>
      <w:kern w:val="0"/>
      <w:sz w:val="20"/>
      <w:szCs w:val="20"/>
    </w:rPr>
  </w:style>
  <w:style w:type="paragraph" w:customStyle="1" w:styleId="xl68">
    <w:name w:val="xl68"/>
    <w:basedOn w:val="a"/>
    <w:qFormat/>
    <w:rsid w:val="002016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69">
    <w:name w:val="xl69"/>
    <w:basedOn w:val="a"/>
    <w:qFormat/>
    <w:rsid w:val="002016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0">
    <w:name w:val="xl70"/>
    <w:basedOn w:val="a"/>
    <w:qFormat/>
    <w:rsid w:val="002016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1">
    <w:name w:val="xl71"/>
    <w:basedOn w:val="a"/>
    <w:qFormat/>
    <w:rsid w:val="002016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2">
    <w:name w:val="xl72"/>
    <w:basedOn w:val="a"/>
    <w:qFormat/>
    <w:rsid w:val="002016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3">
    <w:name w:val="xl73"/>
    <w:basedOn w:val="a"/>
    <w:qFormat/>
    <w:rsid w:val="0020166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4">
    <w:name w:val="xl74"/>
    <w:basedOn w:val="a"/>
    <w:qFormat/>
    <w:rsid w:val="0020166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5">
    <w:name w:val="xl75"/>
    <w:basedOn w:val="a"/>
    <w:qFormat/>
    <w:rsid w:val="0020166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76">
    <w:name w:val="xl76"/>
    <w:basedOn w:val="a"/>
    <w:qFormat/>
    <w:rsid w:val="0020166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7">
    <w:name w:val="xl77"/>
    <w:basedOn w:val="a"/>
    <w:qFormat/>
    <w:rsid w:val="002016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8">
    <w:name w:val="xl78"/>
    <w:basedOn w:val="a"/>
    <w:qFormat/>
    <w:rsid w:val="0020166C"/>
    <w:pPr>
      <w:spacing w:beforeAutospacing="1" w:afterAutospacing="1"/>
    </w:pPr>
    <w:rPr>
      <w:kern w:val="0"/>
    </w:rPr>
  </w:style>
  <w:style w:type="paragraph" w:customStyle="1" w:styleId="xl79">
    <w:name w:val="xl79"/>
    <w:basedOn w:val="a"/>
    <w:qFormat/>
    <w:rsid w:val="002016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0">
    <w:name w:val="xl80"/>
    <w:basedOn w:val="a"/>
    <w:qFormat/>
    <w:rsid w:val="002016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1">
    <w:name w:val="xl81"/>
    <w:basedOn w:val="a"/>
    <w:qFormat/>
    <w:rsid w:val="002016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2">
    <w:name w:val="xl82"/>
    <w:basedOn w:val="a"/>
    <w:qFormat/>
    <w:rsid w:val="0020166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3">
    <w:name w:val="xl83"/>
    <w:basedOn w:val="a"/>
    <w:qFormat/>
    <w:rsid w:val="002016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4">
    <w:name w:val="xl84"/>
    <w:basedOn w:val="a"/>
    <w:qFormat/>
    <w:rsid w:val="0020166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5">
    <w:name w:val="xl85"/>
    <w:basedOn w:val="a"/>
    <w:qFormat/>
    <w:rsid w:val="002016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6">
    <w:name w:val="xl86"/>
    <w:basedOn w:val="a"/>
    <w:qFormat/>
    <w:rsid w:val="002016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7">
    <w:name w:val="xl87"/>
    <w:basedOn w:val="a"/>
    <w:qFormat/>
    <w:rsid w:val="002016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8">
    <w:name w:val="xl88"/>
    <w:basedOn w:val="a"/>
    <w:qFormat/>
    <w:rsid w:val="0020166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9">
    <w:name w:val="xl89"/>
    <w:basedOn w:val="a"/>
    <w:qFormat/>
    <w:rsid w:val="0020166C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90">
    <w:name w:val="xl90"/>
    <w:basedOn w:val="a"/>
    <w:qFormat/>
    <w:rsid w:val="002016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1">
    <w:name w:val="xl91"/>
    <w:basedOn w:val="a"/>
    <w:qFormat/>
    <w:rsid w:val="002016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2">
    <w:name w:val="xl92"/>
    <w:basedOn w:val="a"/>
    <w:qFormat/>
    <w:rsid w:val="002016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3">
    <w:name w:val="xl93"/>
    <w:basedOn w:val="a"/>
    <w:qFormat/>
    <w:rsid w:val="002016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4">
    <w:name w:val="xl94"/>
    <w:basedOn w:val="a"/>
    <w:qFormat/>
    <w:rsid w:val="002016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5">
    <w:name w:val="xl95"/>
    <w:basedOn w:val="a"/>
    <w:qFormat/>
    <w:rsid w:val="0020166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6">
    <w:name w:val="xl96"/>
    <w:basedOn w:val="a"/>
    <w:qFormat/>
    <w:rsid w:val="0020166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7">
    <w:name w:val="xl97"/>
    <w:basedOn w:val="a"/>
    <w:qFormat/>
    <w:rsid w:val="0020166C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8">
    <w:name w:val="xl98"/>
    <w:basedOn w:val="a"/>
    <w:qFormat/>
    <w:rsid w:val="002016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9">
    <w:name w:val="xl99"/>
    <w:basedOn w:val="a"/>
    <w:qFormat/>
    <w:rsid w:val="002016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  <w:sz w:val="20"/>
      <w:szCs w:val="20"/>
    </w:rPr>
  </w:style>
  <w:style w:type="paragraph" w:customStyle="1" w:styleId="xl100">
    <w:name w:val="xl100"/>
    <w:basedOn w:val="a"/>
    <w:qFormat/>
    <w:rsid w:val="002016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1">
    <w:name w:val="xl101"/>
    <w:basedOn w:val="a"/>
    <w:qFormat/>
    <w:rsid w:val="002016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2">
    <w:name w:val="xl102"/>
    <w:basedOn w:val="a"/>
    <w:qFormat/>
    <w:rsid w:val="002016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3">
    <w:name w:val="xl103"/>
    <w:basedOn w:val="a"/>
    <w:qFormat/>
    <w:rsid w:val="002016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4">
    <w:name w:val="xl104"/>
    <w:basedOn w:val="a"/>
    <w:qFormat/>
    <w:rsid w:val="002016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xl105">
    <w:name w:val="xl105"/>
    <w:basedOn w:val="a"/>
    <w:qFormat/>
    <w:rsid w:val="002016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6">
    <w:name w:val="xl106"/>
    <w:basedOn w:val="a"/>
    <w:qFormat/>
    <w:rsid w:val="002016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  <w:sz w:val="20"/>
      <w:szCs w:val="20"/>
    </w:rPr>
  </w:style>
  <w:style w:type="paragraph" w:customStyle="1" w:styleId="xl107">
    <w:name w:val="xl107"/>
    <w:basedOn w:val="a"/>
    <w:qFormat/>
    <w:rsid w:val="002016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8">
    <w:name w:val="xl108"/>
    <w:basedOn w:val="a"/>
    <w:qFormat/>
    <w:rsid w:val="002016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9">
    <w:name w:val="xl109"/>
    <w:basedOn w:val="a"/>
    <w:qFormat/>
    <w:rsid w:val="0020166C"/>
    <w:pPr>
      <w:spacing w:beforeAutospacing="1" w:afterAutospacing="1"/>
    </w:pPr>
    <w:rPr>
      <w:kern w:val="0"/>
      <w:sz w:val="20"/>
      <w:szCs w:val="20"/>
    </w:rPr>
  </w:style>
  <w:style w:type="paragraph" w:customStyle="1" w:styleId="xl110">
    <w:name w:val="xl110"/>
    <w:basedOn w:val="a"/>
    <w:qFormat/>
    <w:rsid w:val="002016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  <w:sz w:val="20"/>
      <w:szCs w:val="20"/>
    </w:rPr>
  </w:style>
  <w:style w:type="paragraph" w:customStyle="1" w:styleId="xl111">
    <w:name w:val="xl111"/>
    <w:basedOn w:val="a"/>
    <w:qFormat/>
    <w:rsid w:val="002016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  <w:sz w:val="20"/>
      <w:szCs w:val="20"/>
    </w:rPr>
  </w:style>
  <w:style w:type="paragraph" w:customStyle="1" w:styleId="xl112">
    <w:name w:val="xl112"/>
    <w:basedOn w:val="a"/>
    <w:qFormat/>
    <w:rsid w:val="002016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3">
    <w:name w:val="xl113"/>
    <w:basedOn w:val="a"/>
    <w:qFormat/>
    <w:rsid w:val="002016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4">
    <w:name w:val="xl114"/>
    <w:basedOn w:val="a"/>
    <w:qFormat/>
    <w:rsid w:val="002016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"/>
    <w:qFormat/>
    <w:rsid w:val="002016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styleId="a6">
    <w:name w:val="Balloon Text"/>
    <w:basedOn w:val="a"/>
    <w:link w:val="a5"/>
    <w:uiPriority w:val="99"/>
    <w:semiHidden/>
    <w:unhideWhenUsed/>
    <w:qFormat/>
    <w:rsid w:val="0020166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13">
    <w:name w:val="Текст выноски Знак1"/>
    <w:basedOn w:val="a0"/>
    <w:uiPriority w:val="99"/>
    <w:semiHidden/>
    <w:rsid w:val="0020166C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customStyle="1" w:styleId="xl65">
    <w:name w:val="xl65"/>
    <w:basedOn w:val="a"/>
    <w:qFormat/>
    <w:rsid w:val="002016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6">
    <w:name w:val="xl66"/>
    <w:basedOn w:val="a"/>
    <w:qFormat/>
    <w:rsid w:val="002016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  <w:sz w:val="20"/>
      <w:szCs w:val="20"/>
    </w:rPr>
  </w:style>
  <w:style w:type="paragraph" w:customStyle="1" w:styleId="xl67">
    <w:name w:val="xl67"/>
    <w:basedOn w:val="a"/>
    <w:qFormat/>
    <w:rsid w:val="002016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ae">
    <w:name w:val="Содержимое таблицы"/>
    <w:basedOn w:val="a"/>
    <w:qFormat/>
    <w:rsid w:val="0020166C"/>
    <w:pPr>
      <w:widowControl w:val="0"/>
      <w:suppressLineNumbers/>
    </w:pPr>
  </w:style>
  <w:style w:type="paragraph" w:customStyle="1" w:styleId="af">
    <w:name w:val="Заголовок таблицы"/>
    <w:basedOn w:val="ae"/>
    <w:qFormat/>
    <w:rsid w:val="0020166C"/>
    <w:pPr>
      <w:jc w:val="center"/>
    </w:pPr>
    <w:rPr>
      <w:b/>
      <w:bCs/>
    </w:rPr>
  </w:style>
  <w:style w:type="numbering" w:customStyle="1" w:styleId="user1">
    <w:name w:val="Без списка (user)"/>
    <w:uiPriority w:val="99"/>
    <w:semiHidden/>
    <w:unhideWhenUsed/>
    <w:qFormat/>
    <w:rsid w:val="0020166C"/>
  </w:style>
  <w:style w:type="numbering" w:customStyle="1" w:styleId="af0">
    <w:name w:val="Без списка"/>
    <w:uiPriority w:val="99"/>
    <w:semiHidden/>
    <w:unhideWhenUsed/>
    <w:qFormat/>
    <w:rsid w:val="0020166C"/>
  </w:style>
  <w:style w:type="numbering" w:customStyle="1" w:styleId="14">
    <w:name w:val="Нет списка1"/>
    <w:uiPriority w:val="99"/>
    <w:semiHidden/>
    <w:unhideWhenUsed/>
    <w:qFormat/>
    <w:rsid w:val="0020166C"/>
  </w:style>
  <w:style w:type="numbering" w:customStyle="1" w:styleId="21">
    <w:name w:val="Нет списка2"/>
    <w:uiPriority w:val="99"/>
    <w:semiHidden/>
    <w:unhideWhenUsed/>
    <w:qFormat/>
    <w:rsid w:val="002016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66C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0166C"/>
    <w:pPr>
      <w:keepNext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20166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0166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20166C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qFormat/>
    <w:rsid w:val="0020166C"/>
    <w:rPr>
      <w:rFonts w:ascii="Arial" w:eastAsia="Times New Roman" w:hAnsi="Arial" w:cs="Arial"/>
      <w:b/>
      <w:bCs/>
      <w:i/>
      <w:iCs/>
      <w:kern w:val="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sid w:val="0020166C"/>
    <w:rPr>
      <w:rFonts w:ascii="Arial" w:eastAsia="Times New Roman" w:hAnsi="Arial" w:cs="Arial"/>
      <w:b/>
      <w:bCs/>
      <w:kern w:val="2"/>
      <w:sz w:val="26"/>
      <w:szCs w:val="26"/>
      <w:lang w:eastAsia="ru-RU"/>
    </w:rPr>
  </w:style>
  <w:style w:type="character" w:styleId="a3">
    <w:name w:val="Hyperlink"/>
    <w:basedOn w:val="a0"/>
    <w:uiPriority w:val="99"/>
    <w:semiHidden/>
    <w:unhideWhenUsed/>
    <w:rsid w:val="0020166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0166C"/>
    <w:rPr>
      <w:color w:val="800080"/>
      <w:u w:val="single"/>
    </w:rPr>
  </w:style>
  <w:style w:type="character" w:customStyle="1" w:styleId="a5">
    <w:name w:val="Текст выноски Знак"/>
    <w:basedOn w:val="a0"/>
    <w:link w:val="a6"/>
    <w:uiPriority w:val="99"/>
    <w:semiHidden/>
    <w:qFormat/>
    <w:rsid w:val="0020166C"/>
    <w:rPr>
      <w:rFonts w:ascii="Segoe UI" w:eastAsia="Times New Roman" w:hAnsi="Segoe UI" w:cs="Segoe UI"/>
      <w:kern w:val="2"/>
      <w:sz w:val="18"/>
      <w:szCs w:val="18"/>
      <w:lang w:eastAsia="ru-RU"/>
    </w:rPr>
  </w:style>
  <w:style w:type="paragraph" w:customStyle="1" w:styleId="a7">
    <w:name w:val="Заголовок"/>
    <w:basedOn w:val="a"/>
    <w:next w:val="a8"/>
    <w:qFormat/>
    <w:rsid w:val="0020166C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a8">
    <w:name w:val="Body Text"/>
    <w:basedOn w:val="a"/>
    <w:link w:val="a9"/>
    <w:rsid w:val="0020166C"/>
    <w:pPr>
      <w:spacing w:after="140" w:line="276" w:lineRule="auto"/>
    </w:pPr>
  </w:style>
  <w:style w:type="character" w:customStyle="1" w:styleId="a9">
    <w:name w:val="Основной текст Знак"/>
    <w:basedOn w:val="a0"/>
    <w:link w:val="a8"/>
    <w:rsid w:val="0020166C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aa">
    <w:name w:val="List"/>
    <w:basedOn w:val="a8"/>
    <w:rsid w:val="0020166C"/>
    <w:rPr>
      <w:rFonts w:cs="Lucida Sans"/>
    </w:rPr>
  </w:style>
  <w:style w:type="paragraph" w:styleId="ab">
    <w:name w:val="caption"/>
    <w:basedOn w:val="a"/>
    <w:qFormat/>
    <w:rsid w:val="0020166C"/>
    <w:pPr>
      <w:suppressLineNumbers/>
      <w:spacing w:before="120"/>
    </w:pPr>
    <w:rPr>
      <w:rFonts w:cs="Lucida Sans"/>
      <w:i/>
      <w:iCs/>
    </w:rPr>
  </w:style>
  <w:style w:type="paragraph" w:styleId="11">
    <w:name w:val="index 1"/>
    <w:basedOn w:val="a"/>
    <w:next w:val="a"/>
    <w:autoRedefine/>
    <w:uiPriority w:val="99"/>
    <w:semiHidden/>
    <w:unhideWhenUsed/>
    <w:rsid w:val="0020166C"/>
    <w:pPr>
      <w:spacing w:after="0"/>
      <w:ind w:left="240" w:hanging="240"/>
    </w:pPr>
  </w:style>
  <w:style w:type="paragraph" w:styleId="ac">
    <w:name w:val="index heading"/>
    <w:basedOn w:val="a"/>
    <w:qFormat/>
    <w:rsid w:val="0020166C"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8"/>
    <w:qFormat/>
    <w:rsid w:val="0020166C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user0">
    <w:name w:val="Указатель (user)"/>
    <w:basedOn w:val="a"/>
    <w:qFormat/>
    <w:rsid w:val="0020166C"/>
    <w:pPr>
      <w:suppressLineNumbers/>
    </w:pPr>
    <w:rPr>
      <w:rFonts w:cs="Lucida Sans"/>
    </w:rPr>
  </w:style>
  <w:style w:type="paragraph" w:customStyle="1" w:styleId="12">
    <w:name w:val="Указатель1"/>
    <w:basedOn w:val="a"/>
    <w:qFormat/>
    <w:rsid w:val="0020166C"/>
    <w:pPr>
      <w:suppressLineNumbers/>
    </w:pPr>
    <w:rPr>
      <w:rFonts w:cs="Lucida Sans"/>
    </w:rPr>
  </w:style>
  <w:style w:type="paragraph" w:customStyle="1" w:styleId="ConsNormal">
    <w:name w:val="ConsNormal"/>
    <w:uiPriority w:val="99"/>
    <w:qFormat/>
    <w:rsid w:val="0020166C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20166C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20166C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mes12">
    <w:name w:val="Times12"/>
    <w:basedOn w:val="a"/>
    <w:uiPriority w:val="99"/>
    <w:qFormat/>
    <w:rsid w:val="0020166C"/>
    <w:pPr>
      <w:spacing w:after="0"/>
      <w:ind w:firstLine="709"/>
      <w:jc w:val="both"/>
    </w:pPr>
    <w:rPr>
      <w:kern w:val="0"/>
    </w:rPr>
  </w:style>
  <w:style w:type="paragraph" w:styleId="ad">
    <w:name w:val="List Paragraph"/>
    <w:basedOn w:val="a"/>
    <w:uiPriority w:val="34"/>
    <w:qFormat/>
    <w:rsid w:val="0020166C"/>
    <w:pPr>
      <w:ind w:left="720"/>
      <w:contextualSpacing/>
    </w:pPr>
  </w:style>
  <w:style w:type="paragraph" w:customStyle="1" w:styleId="s13">
    <w:name w:val="s_13"/>
    <w:basedOn w:val="a"/>
    <w:qFormat/>
    <w:rsid w:val="0020166C"/>
    <w:pPr>
      <w:spacing w:after="0"/>
      <w:ind w:firstLine="720"/>
    </w:pPr>
    <w:rPr>
      <w:kern w:val="0"/>
      <w:sz w:val="20"/>
      <w:szCs w:val="20"/>
    </w:rPr>
  </w:style>
  <w:style w:type="paragraph" w:customStyle="1" w:styleId="xl68">
    <w:name w:val="xl68"/>
    <w:basedOn w:val="a"/>
    <w:qFormat/>
    <w:rsid w:val="002016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69">
    <w:name w:val="xl69"/>
    <w:basedOn w:val="a"/>
    <w:qFormat/>
    <w:rsid w:val="002016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0">
    <w:name w:val="xl70"/>
    <w:basedOn w:val="a"/>
    <w:qFormat/>
    <w:rsid w:val="002016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1">
    <w:name w:val="xl71"/>
    <w:basedOn w:val="a"/>
    <w:qFormat/>
    <w:rsid w:val="002016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2">
    <w:name w:val="xl72"/>
    <w:basedOn w:val="a"/>
    <w:qFormat/>
    <w:rsid w:val="002016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3">
    <w:name w:val="xl73"/>
    <w:basedOn w:val="a"/>
    <w:qFormat/>
    <w:rsid w:val="0020166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4">
    <w:name w:val="xl74"/>
    <w:basedOn w:val="a"/>
    <w:qFormat/>
    <w:rsid w:val="0020166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5">
    <w:name w:val="xl75"/>
    <w:basedOn w:val="a"/>
    <w:qFormat/>
    <w:rsid w:val="0020166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76">
    <w:name w:val="xl76"/>
    <w:basedOn w:val="a"/>
    <w:qFormat/>
    <w:rsid w:val="0020166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7">
    <w:name w:val="xl77"/>
    <w:basedOn w:val="a"/>
    <w:qFormat/>
    <w:rsid w:val="002016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8">
    <w:name w:val="xl78"/>
    <w:basedOn w:val="a"/>
    <w:qFormat/>
    <w:rsid w:val="0020166C"/>
    <w:pPr>
      <w:spacing w:beforeAutospacing="1" w:afterAutospacing="1"/>
    </w:pPr>
    <w:rPr>
      <w:kern w:val="0"/>
    </w:rPr>
  </w:style>
  <w:style w:type="paragraph" w:customStyle="1" w:styleId="xl79">
    <w:name w:val="xl79"/>
    <w:basedOn w:val="a"/>
    <w:qFormat/>
    <w:rsid w:val="002016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0">
    <w:name w:val="xl80"/>
    <w:basedOn w:val="a"/>
    <w:qFormat/>
    <w:rsid w:val="002016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1">
    <w:name w:val="xl81"/>
    <w:basedOn w:val="a"/>
    <w:qFormat/>
    <w:rsid w:val="002016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2">
    <w:name w:val="xl82"/>
    <w:basedOn w:val="a"/>
    <w:qFormat/>
    <w:rsid w:val="0020166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3">
    <w:name w:val="xl83"/>
    <w:basedOn w:val="a"/>
    <w:qFormat/>
    <w:rsid w:val="002016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4">
    <w:name w:val="xl84"/>
    <w:basedOn w:val="a"/>
    <w:qFormat/>
    <w:rsid w:val="0020166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5">
    <w:name w:val="xl85"/>
    <w:basedOn w:val="a"/>
    <w:qFormat/>
    <w:rsid w:val="002016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6">
    <w:name w:val="xl86"/>
    <w:basedOn w:val="a"/>
    <w:qFormat/>
    <w:rsid w:val="002016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7">
    <w:name w:val="xl87"/>
    <w:basedOn w:val="a"/>
    <w:qFormat/>
    <w:rsid w:val="002016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8">
    <w:name w:val="xl88"/>
    <w:basedOn w:val="a"/>
    <w:qFormat/>
    <w:rsid w:val="0020166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9">
    <w:name w:val="xl89"/>
    <w:basedOn w:val="a"/>
    <w:qFormat/>
    <w:rsid w:val="0020166C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90">
    <w:name w:val="xl90"/>
    <w:basedOn w:val="a"/>
    <w:qFormat/>
    <w:rsid w:val="002016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1">
    <w:name w:val="xl91"/>
    <w:basedOn w:val="a"/>
    <w:qFormat/>
    <w:rsid w:val="002016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2">
    <w:name w:val="xl92"/>
    <w:basedOn w:val="a"/>
    <w:qFormat/>
    <w:rsid w:val="002016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3">
    <w:name w:val="xl93"/>
    <w:basedOn w:val="a"/>
    <w:qFormat/>
    <w:rsid w:val="002016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4">
    <w:name w:val="xl94"/>
    <w:basedOn w:val="a"/>
    <w:qFormat/>
    <w:rsid w:val="002016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5">
    <w:name w:val="xl95"/>
    <w:basedOn w:val="a"/>
    <w:qFormat/>
    <w:rsid w:val="0020166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6">
    <w:name w:val="xl96"/>
    <w:basedOn w:val="a"/>
    <w:qFormat/>
    <w:rsid w:val="0020166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7">
    <w:name w:val="xl97"/>
    <w:basedOn w:val="a"/>
    <w:qFormat/>
    <w:rsid w:val="0020166C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8">
    <w:name w:val="xl98"/>
    <w:basedOn w:val="a"/>
    <w:qFormat/>
    <w:rsid w:val="002016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9">
    <w:name w:val="xl99"/>
    <w:basedOn w:val="a"/>
    <w:qFormat/>
    <w:rsid w:val="002016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  <w:sz w:val="20"/>
      <w:szCs w:val="20"/>
    </w:rPr>
  </w:style>
  <w:style w:type="paragraph" w:customStyle="1" w:styleId="xl100">
    <w:name w:val="xl100"/>
    <w:basedOn w:val="a"/>
    <w:qFormat/>
    <w:rsid w:val="002016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1">
    <w:name w:val="xl101"/>
    <w:basedOn w:val="a"/>
    <w:qFormat/>
    <w:rsid w:val="002016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2">
    <w:name w:val="xl102"/>
    <w:basedOn w:val="a"/>
    <w:qFormat/>
    <w:rsid w:val="002016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3">
    <w:name w:val="xl103"/>
    <w:basedOn w:val="a"/>
    <w:qFormat/>
    <w:rsid w:val="002016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4">
    <w:name w:val="xl104"/>
    <w:basedOn w:val="a"/>
    <w:qFormat/>
    <w:rsid w:val="002016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xl105">
    <w:name w:val="xl105"/>
    <w:basedOn w:val="a"/>
    <w:qFormat/>
    <w:rsid w:val="002016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6">
    <w:name w:val="xl106"/>
    <w:basedOn w:val="a"/>
    <w:qFormat/>
    <w:rsid w:val="002016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  <w:sz w:val="20"/>
      <w:szCs w:val="20"/>
    </w:rPr>
  </w:style>
  <w:style w:type="paragraph" w:customStyle="1" w:styleId="xl107">
    <w:name w:val="xl107"/>
    <w:basedOn w:val="a"/>
    <w:qFormat/>
    <w:rsid w:val="002016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8">
    <w:name w:val="xl108"/>
    <w:basedOn w:val="a"/>
    <w:qFormat/>
    <w:rsid w:val="002016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9">
    <w:name w:val="xl109"/>
    <w:basedOn w:val="a"/>
    <w:qFormat/>
    <w:rsid w:val="0020166C"/>
    <w:pPr>
      <w:spacing w:beforeAutospacing="1" w:afterAutospacing="1"/>
    </w:pPr>
    <w:rPr>
      <w:kern w:val="0"/>
      <w:sz w:val="20"/>
      <w:szCs w:val="20"/>
    </w:rPr>
  </w:style>
  <w:style w:type="paragraph" w:customStyle="1" w:styleId="xl110">
    <w:name w:val="xl110"/>
    <w:basedOn w:val="a"/>
    <w:qFormat/>
    <w:rsid w:val="002016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  <w:sz w:val="20"/>
      <w:szCs w:val="20"/>
    </w:rPr>
  </w:style>
  <w:style w:type="paragraph" w:customStyle="1" w:styleId="xl111">
    <w:name w:val="xl111"/>
    <w:basedOn w:val="a"/>
    <w:qFormat/>
    <w:rsid w:val="002016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  <w:sz w:val="20"/>
      <w:szCs w:val="20"/>
    </w:rPr>
  </w:style>
  <w:style w:type="paragraph" w:customStyle="1" w:styleId="xl112">
    <w:name w:val="xl112"/>
    <w:basedOn w:val="a"/>
    <w:qFormat/>
    <w:rsid w:val="002016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3">
    <w:name w:val="xl113"/>
    <w:basedOn w:val="a"/>
    <w:qFormat/>
    <w:rsid w:val="002016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4">
    <w:name w:val="xl114"/>
    <w:basedOn w:val="a"/>
    <w:qFormat/>
    <w:rsid w:val="002016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"/>
    <w:qFormat/>
    <w:rsid w:val="002016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styleId="a6">
    <w:name w:val="Balloon Text"/>
    <w:basedOn w:val="a"/>
    <w:link w:val="a5"/>
    <w:uiPriority w:val="99"/>
    <w:semiHidden/>
    <w:unhideWhenUsed/>
    <w:qFormat/>
    <w:rsid w:val="0020166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13">
    <w:name w:val="Текст выноски Знак1"/>
    <w:basedOn w:val="a0"/>
    <w:uiPriority w:val="99"/>
    <w:semiHidden/>
    <w:rsid w:val="0020166C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customStyle="1" w:styleId="xl65">
    <w:name w:val="xl65"/>
    <w:basedOn w:val="a"/>
    <w:qFormat/>
    <w:rsid w:val="002016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6">
    <w:name w:val="xl66"/>
    <w:basedOn w:val="a"/>
    <w:qFormat/>
    <w:rsid w:val="002016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  <w:sz w:val="20"/>
      <w:szCs w:val="20"/>
    </w:rPr>
  </w:style>
  <w:style w:type="paragraph" w:customStyle="1" w:styleId="xl67">
    <w:name w:val="xl67"/>
    <w:basedOn w:val="a"/>
    <w:qFormat/>
    <w:rsid w:val="002016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ae">
    <w:name w:val="Содержимое таблицы"/>
    <w:basedOn w:val="a"/>
    <w:qFormat/>
    <w:rsid w:val="0020166C"/>
    <w:pPr>
      <w:widowControl w:val="0"/>
      <w:suppressLineNumbers/>
    </w:pPr>
  </w:style>
  <w:style w:type="paragraph" w:customStyle="1" w:styleId="af">
    <w:name w:val="Заголовок таблицы"/>
    <w:basedOn w:val="ae"/>
    <w:qFormat/>
    <w:rsid w:val="0020166C"/>
    <w:pPr>
      <w:jc w:val="center"/>
    </w:pPr>
    <w:rPr>
      <w:b/>
      <w:bCs/>
    </w:rPr>
  </w:style>
  <w:style w:type="numbering" w:customStyle="1" w:styleId="user1">
    <w:name w:val="Без списка (user)"/>
    <w:uiPriority w:val="99"/>
    <w:semiHidden/>
    <w:unhideWhenUsed/>
    <w:qFormat/>
    <w:rsid w:val="0020166C"/>
  </w:style>
  <w:style w:type="numbering" w:customStyle="1" w:styleId="af0">
    <w:name w:val="Без списка"/>
    <w:uiPriority w:val="99"/>
    <w:semiHidden/>
    <w:unhideWhenUsed/>
    <w:qFormat/>
    <w:rsid w:val="0020166C"/>
  </w:style>
  <w:style w:type="numbering" w:customStyle="1" w:styleId="14">
    <w:name w:val="Нет списка1"/>
    <w:uiPriority w:val="99"/>
    <w:semiHidden/>
    <w:unhideWhenUsed/>
    <w:qFormat/>
    <w:rsid w:val="0020166C"/>
  </w:style>
  <w:style w:type="numbering" w:customStyle="1" w:styleId="21">
    <w:name w:val="Нет списка2"/>
    <w:uiPriority w:val="99"/>
    <w:semiHidden/>
    <w:unhideWhenUsed/>
    <w:qFormat/>
    <w:rsid w:val="002016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1935</Words>
  <Characters>11036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12946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2026-05-18T07:07:00Z</dcterms:created>
  <dcterms:modified xsi:type="dcterms:W3CDTF">2026-05-18T07:08:00Z</dcterms:modified>
</cp:coreProperties>
</file>